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61" w:rsidRDefault="004B6E61"/>
    <w:p w:rsidR="00B06559" w:rsidRDefault="00B06559"/>
    <w:p w:rsidR="00B06559" w:rsidRDefault="00B06559" w:rsidP="00B06559">
      <w:pPr>
        <w:jc w:val="center"/>
      </w:pPr>
    </w:p>
    <w:p w:rsidR="00D90547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547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0547" w:rsidRPr="00ED5EE2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Учебная программа</w:t>
      </w:r>
    </w:p>
    <w:p w:rsidR="00D90547" w:rsidRPr="00ED5EE2" w:rsidRDefault="00D90547" w:rsidP="00D90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br/>
        <w:t>ПРОФЕССИОНАЛЬНОЙ ПЕРЕПОДГОТОВКИ</w:t>
      </w:r>
    </w:p>
    <w:p w:rsidR="00D90547" w:rsidRPr="00ED5EE2" w:rsidRDefault="00D90547" w:rsidP="00D90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 xml:space="preserve">по направлению обучения </w:t>
      </w:r>
    </w:p>
    <w:p w:rsidR="00D90547" w:rsidRPr="00ED5EE2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«СЕРТИФИКАЦИЯ И СТАНДАРТИЗАЦИЯ»</w:t>
      </w: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5EE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B6556" w:rsidRPr="00ED5EE2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Pr="00ED5EE2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spellStart"/>
      <w:proofErr w:type="gramEnd"/>
      <w:r w:rsidRPr="00ED5EE2">
        <w:rPr>
          <w:rFonts w:ascii="Times New Roman" w:hAnsi="Times New Roman" w:cs="Times New Roman"/>
          <w:b/>
          <w:bCs/>
          <w:sz w:val="28"/>
          <w:szCs w:val="28"/>
        </w:rPr>
        <w:t>ак.час</w:t>
      </w:r>
      <w:proofErr w:type="spellEnd"/>
      <w:r w:rsidRPr="00ED5EE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EF1" w:rsidRPr="00ED5EE2" w:rsidRDefault="00F22EF1" w:rsidP="00D9054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подготовки: </w:t>
      </w:r>
      <w:r w:rsidRPr="00ED5EE2">
        <w:rPr>
          <w:rFonts w:ascii="Times New Roman" w:hAnsi="Times New Roman" w:cs="Times New Roman"/>
          <w:sz w:val="28"/>
          <w:szCs w:val="28"/>
        </w:rPr>
        <w:t>сертификация и стандартизация</w:t>
      </w:r>
    </w:p>
    <w:p w:rsidR="00D90547" w:rsidRPr="00ED5EE2" w:rsidRDefault="00D90547" w:rsidP="00D90547">
      <w:pPr>
        <w:spacing w:line="276" w:lineRule="auto"/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ED5EE2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с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D5EE2">
        <w:rPr>
          <w:rFonts w:ascii="Times New Roman" w:hAnsi="Times New Roman" w:cs="Times New Roman"/>
          <w:sz w:val="28"/>
          <w:szCs w:val="28"/>
        </w:rPr>
        <w:t>о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ния</w:t>
      </w:r>
      <w:r w:rsidRPr="00ED5EE2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ED5EE2">
        <w:rPr>
          <w:rFonts w:ascii="Times New Roman" w:hAnsi="Times New Roman" w:cs="Times New Roman"/>
          <w:sz w:val="28"/>
          <w:szCs w:val="28"/>
        </w:rPr>
        <w:t>р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ED5EE2">
        <w:rPr>
          <w:rFonts w:ascii="Times New Roman" w:hAnsi="Times New Roman" w:cs="Times New Roman"/>
          <w:sz w:val="28"/>
          <w:szCs w:val="28"/>
        </w:rPr>
        <w:t>р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ED5EE2">
        <w:rPr>
          <w:rFonts w:ascii="Times New Roman" w:hAnsi="Times New Roman" w:cs="Times New Roman"/>
          <w:sz w:val="28"/>
          <w:szCs w:val="28"/>
        </w:rPr>
        <w:t>ммы</w:t>
      </w:r>
      <w:r w:rsidRPr="00ED5EE2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к</w:t>
      </w:r>
      <w:r w:rsidRPr="00ED5EE2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ED5EE2">
        <w:rPr>
          <w:rFonts w:ascii="Times New Roman" w:hAnsi="Times New Roman" w:cs="Times New Roman"/>
          <w:sz w:val="28"/>
          <w:szCs w:val="28"/>
        </w:rPr>
        <w:t>рса</w:t>
      </w:r>
      <w:r w:rsidRPr="00ED5EE2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ED5EE2">
        <w:rPr>
          <w:rFonts w:ascii="Times New Roman" w:hAnsi="Times New Roman" w:cs="Times New Roman"/>
          <w:sz w:val="28"/>
          <w:szCs w:val="28"/>
        </w:rPr>
        <w:t>сертификация и стандартизация» яв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ED5EE2">
        <w:rPr>
          <w:rFonts w:ascii="Times New Roman" w:hAnsi="Times New Roman" w:cs="Times New Roman"/>
          <w:sz w:val="28"/>
          <w:szCs w:val="28"/>
        </w:rPr>
        <w:t>яется</w:t>
      </w:r>
      <w:r w:rsidRPr="00ED5E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ED5EE2">
        <w:rPr>
          <w:rFonts w:ascii="Times New Roman" w:hAnsi="Times New Roman" w:cs="Times New Roman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в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е</w:t>
      </w:r>
      <w:r w:rsidRPr="00ED5E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теорет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чес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х</w:t>
      </w:r>
      <w:r w:rsidRPr="00ED5E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и</w:t>
      </w:r>
      <w:r w:rsidRPr="00ED5E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ED5EE2">
        <w:rPr>
          <w:rFonts w:ascii="Times New Roman" w:hAnsi="Times New Roman" w:cs="Times New Roman"/>
          <w:sz w:val="28"/>
          <w:szCs w:val="28"/>
        </w:rPr>
        <w:t>рак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ED5EE2">
        <w:rPr>
          <w:rFonts w:ascii="Times New Roman" w:hAnsi="Times New Roman" w:cs="Times New Roman"/>
          <w:sz w:val="28"/>
          <w:szCs w:val="28"/>
        </w:rPr>
        <w:t>ич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ских</w:t>
      </w:r>
      <w:r w:rsidRPr="00ED5E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зна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ED5EE2">
        <w:rPr>
          <w:rFonts w:ascii="Times New Roman" w:hAnsi="Times New Roman" w:cs="Times New Roman"/>
          <w:sz w:val="28"/>
          <w:szCs w:val="28"/>
        </w:rPr>
        <w:t>ий</w:t>
      </w:r>
      <w:r w:rsidRPr="00ED5E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ED5EE2">
        <w:rPr>
          <w:rFonts w:ascii="Times New Roman" w:hAnsi="Times New Roman" w:cs="Times New Roman"/>
          <w:sz w:val="28"/>
          <w:szCs w:val="28"/>
        </w:rPr>
        <w:t>ководител</w:t>
      </w:r>
      <w:r w:rsidRPr="00ED5EE2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й</w:t>
      </w:r>
      <w:r w:rsidRPr="00ED5E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и сп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циа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ED5EE2">
        <w:rPr>
          <w:rFonts w:ascii="Times New Roman" w:hAnsi="Times New Roman" w:cs="Times New Roman"/>
          <w:sz w:val="28"/>
          <w:szCs w:val="28"/>
        </w:rPr>
        <w:t>ис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ED5EE2">
        <w:rPr>
          <w:rFonts w:ascii="Times New Roman" w:hAnsi="Times New Roman" w:cs="Times New Roman"/>
          <w:sz w:val="28"/>
          <w:szCs w:val="28"/>
        </w:rPr>
        <w:t xml:space="preserve">ов в области сертификации и стандартизации </w:t>
      </w:r>
      <w:r w:rsidR="00F22EF1" w:rsidRPr="00ED5EE2">
        <w:rPr>
          <w:rFonts w:ascii="Times New Roman" w:hAnsi="Times New Roman" w:cs="Times New Roman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в</w:t>
      </w:r>
      <w:r w:rsidRPr="00ED5E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св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ED5EE2">
        <w:rPr>
          <w:rFonts w:ascii="Times New Roman" w:hAnsi="Times New Roman" w:cs="Times New Roman"/>
          <w:sz w:val="28"/>
          <w:szCs w:val="28"/>
        </w:rPr>
        <w:t>зи</w:t>
      </w:r>
      <w:r w:rsidRPr="00ED5E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с</w:t>
      </w:r>
      <w:r w:rsidRPr="00ED5E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повыш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D5EE2">
        <w:rPr>
          <w:rFonts w:ascii="Times New Roman" w:hAnsi="Times New Roman" w:cs="Times New Roman"/>
          <w:sz w:val="28"/>
          <w:szCs w:val="28"/>
        </w:rPr>
        <w:t>ием</w:t>
      </w:r>
      <w:r w:rsidRPr="00ED5E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ED5EE2">
        <w:rPr>
          <w:rFonts w:ascii="Times New Roman" w:hAnsi="Times New Roman" w:cs="Times New Roman"/>
          <w:sz w:val="28"/>
          <w:szCs w:val="28"/>
        </w:rPr>
        <w:t>р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pacing w:val="5"/>
          <w:sz w:val="28"/>
          <w:szCs w:val="28"/>
        </w:rPr>
        <w:t>б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в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ED5EE2">
        <w:rPr>
          <w:rFonts w:ascii="Times New Roman" w:hAnsi="Times New Roman" w:cs="Times New Roman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й</w:t>
      </w:r>
      <w:r w:rsidRPr="00ED5E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к</w:t>
      </w:r>
      <w:r w:rsidRPr="00ED5E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ED5EE2">
        <w:rPr>
          <w:rFonts w:ascii="Times New Roman" w:hAnsi="Times New Roman" w:cs="Times New Roman"/>
          <w:sz w:val="28"/>
          <w:szCs w:val="28"/>
        </w:rPr>
        <w:t>ров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D5EE2">
        <w:rPr>
          <w:rFonts w:ascii="Times New Roman" w:hAnsi="Times New Roman" w:cs="Times New Roman"/>
          <w:sz w:val="28"/>
          <w:szCs w:val="28"/>
        </w:rPr>
        <w:t>ю</w:t>
      </w:r>
      <w:r w:rsidRPr="00ED5E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квалифика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и</w:t>
      </w:r>
      <w:r w:rsidRPr="00ED5E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и нео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ED5EE2">
        <w:rPr>
          <w:rFonts w:ascii="Times New Roman" w:hAnsi="Times New Roman" w:cs="Times New Roman"/>
          <w:sz w:val="28"/>
          <w:szCs w:val="28"/>
        </w:rPr>
        <w:t>х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ED5EE2">
        <w:rPr>
          <w:rFonts w:ascii="Times New Roman" w:hAnsi="Times New Roman" w:cs="Times New Roman"/>
          <w:sz w:val="28"/>
          <w:szCs w:val="28"/>
        </w:rPr>
        <w:t>им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ст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ED5EE2">
        <w:rPr>
          <w:rFonts w:ascii="Times New Roman" w:hAnsi="Times New Roman" w:cs="Times New Roman"/>
          <w:sz w:val="28"/>
          <w:szCs w:val="28"/>
        </w:rPr>
        <w:t>ю  ос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ED5EE2">
        <w:rPr>
          <w:rFonts w:ascii="Times New Roman" w:hAnsi="Times New Roman" w:cs="Times New Roman"/>
          <w:sz w:val="28"/>
          <w:szCs w:val="28"/>
        </w:rPr>
        <w:t>о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я с</w:t>
      </w:r>
      <w:r w:rsidRPr="00ED5E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в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ED5EE2">
        <w:rPr>
          <w:rFonts w:ascii="Times New Roman" w:hAnsi="Times New Roman" w:cs="Times New Roman"/>
          <w:sz w:val="28"/>
          <w:szCs w:val="28"/>
        </w:rPr>
        <w:t>ем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D5EE2">
        <w:rPr>
          <w:rFonts w:ascii="Times New Roman" w:hAnsi="Times New Roman" w:cs="Times New Roman"/>
          <w:sz w:val="28"/>
          <w:szCs w:val="28"/>
        </w:rPr>
        <w:t xml:space="preserve">ых 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ED5EE2">
        <w:rPr>
          <w:rFonts w:ascii="Times New Roman" w:hAnsi="Times New Roman" w:cs="Times New Roman"/>
          <w:sz w:val="28"/>
          <w:szCs w:val="28"/>
        </w:rPr>
        <w:t>ет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ED5EE2">
        <w:rPr>
          <w:rFonts w:ascii="Times New Roman" w:hAnsi="Times New Roman" w:cs="Times New Roman"/>
          <w:sz w:val="28"/>
          <w:szCs w:val="28"/>
        </w:rPr>
        <w:t>дов р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ше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D5EE2">
        <w:rPr>
          <w:rFonts w:ascii="Times New Roman" w:hAnsi="Times New Roman" w:cs="Times New Roman"/>
          <w:sz w:val="28"/>
          <w:szCs w:val="28"/>
        </w:rPr>
        <w:t>я проф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ED5EE2">
        <w:rPr>
          <w:rFonts w:ascii="Times New Roman" w:hAnsi="Times New Roman" w:cs="Times New Roman"/>
          <w:sz w:val="28"/>
          <w:szCs w:val="28"/>
        </w:rPr>
        <w:t>сс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ио</w:t>
      </w:r>
      <w:r w:rsidRPr="00ED5EE2">
        <w:rPr>
          <w:rFonts w:ascii="Times New Roman" w:hAnsi="Times New Roman" w:cs="Times New Roman"/>
          <w:sz w:val="28"/>
          <w:szCs w:val="28"/>
        </w:rPr>
        <w:t>нал</w:t>
      </w:r>
      <w:r w:rsidRPr="00ED5E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ED5EE2">
        <w:rPr>
          <w:rFonts w:ascii="Times New Roman" w:hAnsi="Times New Roman" w:cs="Times New Roman"/>
          <w:sz w:val="28"/>
          <w:szCs w:val="28"/>
        </w:rPr>
        <w:t>ых</w:t>
      </w:r>
      <w:r w:rsidRPr="00ED5E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>зада</w:t>
      </w:r>
      <w:r w:rsidRPr="00ED5EE2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ED5EE2">
        <w:rPr>
          <w:rFonts w:ascii="Times New Roman" w:hAnsi="Times New Roman" w:cs="Times New Roman"/>
          <w:sz w:val="28"/>
          <w:szCs w:val="28"/>
        </w:rPr>
        <w:t>.</w:t>
      </w:r>
    </w:p>
    <w:p w:rsidR="00D90547" w:rsidRPr="00ED5EE2" w:rsidRDefault="00D90547" w:rsidP="00D90547">
      <w:pPr>
        <w:spacing w:before="100" w:beforeAutospacing="1" w:after="100" w:afterAutospacing="1"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D5EE2">
        <w:rPr>
          <w:rStyle w:val="a4"/>
          <w:rFonts w:ascii="Times New Roman" w:hAnsi="Times New Roman" w:cs="Times New Roman"/>
          <w:sz w:val="28"/>
          <w:szCs w:val="28"/>
        </w:rPr>
        <w:t>Категория слушателей:</w:t>
      </w:r>
    </w:p>
    <w:p w:rsidR="00ED5EE2" w:rsidRDefault="00ED5EE2" w:rsidP="00D905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имеющие, или получающие среднее профессиональное и (или) высшее образование. </w:t>
      </w:r>
      <w:r w:rsidR="002639B1" w:rsidRPr="00ED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и специалисты организаций всех форм собственности, отвечающие за управление качеством продукции, в обязанность которых входит разработка, исследование, внедрение и сопровождение </w:t>
      </w:r>
      <w:r w:rsidR="008A74F8" w:rsidRPr="00ED5EE2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 управления качеством, стандартизации, сертификации и метрологического обеспечения.</w:t>
      </w:r>
      <w:bookmarkEnd w:id="0"/>
      <w:r w:rsidR="002639B1" w:rsidRPr="00ED5EE2">
        <w:rPr>
          <w:rFonts w:ascii="Times New Roman" w:hAnsi="Times New Roman" w:cs="Times New Roman"/>
          <w:color w:val="333366"/>
          <w:sz w:val="28"/>
          <w:szCs w:val="28"/>
        </w:rPr>
        <w:br/>
      </w: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D5EE2">
        <w:rPr>
          <w:rFonts w:ascii="Times New Roman" w:hAnsi="Times New Roman" w:cs="Times New Roman"/>
          <w:sz w:val="28"/>
          <w:szCs w:val="28"/>
        </w:rPr>
        <w:t xml:space="preserve"> – определяется совместно образовательным учреждением и Заказчиком (без отрыва от производства, с частичным отрывом от производства, с применением дистанционных образовательных технологий).</w:t>
      </w: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ED5EE2">
        <w:rPr>
          <w:rFonts w:ascii="Times New Roman" w:hAnsi="Times New Roman" w:cs="Times New Roman"/>
          <w:sz w:val="28"/>
          <w:szCs w:val="28"/>
        </w:rPr>
        <w:t xml:space="preserve"> – определяется совместно с Заказчиком </w:t>
      </w:r>
    </w:p>
    <w:p w:rsidR="00D90547" w:rsidRPr="00ED5EE2" w:rsidRDefault="00D90547" w:rsidP="00D905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 (степень) выпускника: </w:t>
      </w:r>
      <w:r w:rsidR="00B6704E" w:rsidRPr="00ED5EE2">
        <w:rPr>
          <w:rFonts w:ascii="Times New Roman" w:hAnsi="Times New Roman" w:cs="Times New Roman"/>
          <w:sz w:val="28"/>
          <w:szCs w:val="28"/>
        </w:rPr>
        <w:t>про</w:t>
      </w:r>
      <w:r w:rsidR="00ED5EE2">
        <w:rPr>
          <w:rFonts w:ascii="Times New Roman" w:hAnsi="Times New Roman" w:cs="Times New Roman"/>
          <w:sz w:val="28"/>
          <w:szCs w:val="28"/>
        </w:rPr>
        <w:t xml:space="preserve">фессиональная переподготовка </w:t>
      </w:r>
    </w:p>
    <w:p w:rsidR="00AC6D6F" w:rsidRPr="00ED5EE2" w:rsidRDefault="00AC6D6F" w:rsidP="00D905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547" w:rsidRPr="00ED5EE2" w:rsidRDefault="00D90547" w:rsidP="008A74F8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Планируемые результаты:</w:t>
      </w:r>
    </w:p>
    <w:p w:rsidR="00D90547" w:rsidRPr="00ED5EE2" w:rsidRDefault="00D90547" w:rsidP="00AC6D6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EE2">
        <w:rPr>
          <w:rFonts w:ascii="Times New Roman" w:hAnsi="Times New Roman" w:cs="Times New Roman"/>
          <w:bCs/>
          <w:sz w:val="28"/>
          <w:szCs w:val="28"/>
        </w:rPr>
        <w:t>В результате изучения образовательной программы слушател</w:t>
      </w:r>
      <w:r w:rsidR="00AC6D6F" w:rsidRPr="00ED5EE2">
        <w:rPr>
          <w:rFonts w:ascii="Times New Roman" w:hAnsi="Times New Roman" w:cs="Times New Roman"/>
          <w:bCs/>
          <w:sz w:val="28"/>
          <w:szCs w:val="28"/>
        </w:rPr>
        <w:t>ь</w:t>
      </w:r>
      <w:r w:rsidRPr="00ED5EE2">
        <w:rPr>
          <w:rFonts w:ascii="Times New Roman" w:hAnsi="Times New Roman" w:cs="Times New Roman"/>
          <w:bCs/>
          <w:sz w:val="28"/>
          <w:szCs w:val="28"/>
        </w:rPr>
        <w:t xml:space="preserve"> долж</w:t>
      </w:r>
      <w:r w:rsidR="00AC6D6F" w:rsidRPr="00ED5EE2">
        <w:rPr>
          <w:rFonts w:ascii="Times New Roman" w:hAnsi="Times New Roman" w:cs="Times New Roman"/>
          <w:bCs/>
          <w:sz w:val="28"/>
          <w:szCs w:val="28"/>
        </w:rPr>
        <w:t>ен:</w:t>
      </w:r>
      <w:r w:rsidRPr="00ED5E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уметь:</w:t>
      </w:r>
      <w:r w:rsidRPr="00ED5EE2">
        <w:rPr>
          <w:rFonts w:ascii="Times New Roman" w:hAnsi="Times New Roman" w:cs="Times New Roman"/>
          <w:sz w:val="28"/>
          <w:szCs w:val="28"/>
        </w:rPr>
        <w:t xml:space="preserve"> - использовать в профессиональной деятельности документацию систем качества;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 xml:space="preserve">- оформлять технологическую и техническую документацию в соответствии с действующей нормативной базой; - приводить несистемные величины измерений в соответствие с действующими стандартами и международной системой единиц СИ;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>- применять требования нормативных актов к основным видам продукции (услуг) и процессов.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 xml:space="preserve"> - задачи стандартизации, её экономическую эффективность;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lastRenderedPageBreak/>
        <w:t xml:space="preserve">- основные положения систем (комплексов) общетехнических и организационно- методических стандартов;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 xml:space="preserve">- основные понятия и определения метрологии, стандартизации, сертификации и документации систем качества; 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>- терминологию и единицы измерения величин в соответствии с действующими стандартами и международной системой единиц СИ;</w:t>
      </w:r>
    </w:p>
    <w:p w:rsidR="00AC6D6F" w:rsidRPr="00ED5EE2" w:rsidRDefault="00AC6D6F" w:rsidP="00AC6D6F">
      <w:pPr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 xml:space="preserve"> - формы подтверждения качества</w:t>
      </w:r>
    </w:p>
    <w:p w:rsidR="00AC6D6F" w:rsidRPr="00ED5EE2" w:rsidRDefault="00AC6D6F" w:rsidP="00D90547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0547" w:rsidRPr="00ED5EE2" w:rsidRDefault="00D90547" w:rsidP="00D90547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bCs/>
          <w:sz w:val="28"/>
          <w:szCs w:val="28"/>
          <w:u w:val="single"/>
        </w:rPr>
        <w:t>2.СТРУКТУРА  И  СОДЕРЖАНИЕ  КУРСА.</w:t>
      </w:r>
      <w:r w:rsidRPr="00ED5E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tblpX="-67" w:tblpY="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D90547" w:rsidP="004B6E61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Всего, час.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D90547" w:rsidP="004B6E61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Лекции, час.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D90547" w:rsidP="004B6E61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D90547" w:rsidP="004B6E61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Форма контроля </w:t>
            </w:r>
          </w:p>
          <w:p w:rsidR="00D90547" w:rsidRPr="00ED5EE2" w:rsidRDefault="00D90547" w:rsidP="004B6E61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D90547" w:rsidRPr="00ED5EE2" w:rsidTr="004B6E61">
        <w:trPr>
          <w:trHeight w:val="2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82170C" w:rsidP="004B6E61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8A74F8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AC6D6F" w:rsidP="004B6E61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AC6D6F" w:rsidP="004B6E61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47" w:rsidRPr="00ED5EE2" w:rsidRDefault="00D90547" w:rsidP="004B6E61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D90547" w:rsidRPr="00ED5EE2" w:rsidRDefault="00D90547" w:rsidP="00D90547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90547" w:rsidRPr="00ED5EE2" w:rsidRDefault="00D90547" w:rsidP="00D9054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547" w:rsidRPr="00ED5EE2" w:rsidRDefault="00D90547" w:rsidP="00D9054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84C" w:rsidRDefault="00EA684C" w:rsidP="00D9054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484713835"/>
    </w:p>
    <w:p w:rsidR="00D90547" w:rsidRPr="00ED5EE2" w:rsidRDefault="00D90547" w:rsidP="00D9054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EE2">
        <w:rPr>
          <w:rFonts w:ascii="Times New Roman" w:hAnsi="Times New Roman" w:cs="Times New Roman"/>
          <w:b/>
          <w:sz w:val="28"/>
          <w:szCs w:val="28"/>
          <w:u w:val="single"/>
        </w:rPr>
        <w:t>СТРУКТУРА КУРСА</w:t>
      </w: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67"/>
        <w:gridCol w:w="957"/>
        <w:gridCol w:w="996"/>
        <w:gridCol w:w="1162"/>
        <w:gridCol w:w="1100"/>
      </w:tblGrid>
      <w:tr w:rsidR="00D90547" w:rsidRPr="00ED5EE2" w:rsidTr="004B6E61">
        <w:trPr>
          <w:trHeight w:val="34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85240522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90547" w:rsidRPr="00ED5EE2" w:rsidTr="004B6E61">
        <w:trPr>
          <w:trHeight w:val="338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-тельные занятия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47" w:rsidRPr="00ED5EE2" w:rsidTr="004B6E6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0547" w:rsidRPr="00ED5EE2" w:rsidTr="004B6E61">
        <w:trPr>
          <w:trHeight w:val="1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0F5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  <w:r w:rsidR="00440B6F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регулирование, его задачи и принципы</w:t>
            </w:r>
            <w:r w:rsidR="00545676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. Основы стандартизации.</w:t>
            </w:r>
            <w:r w:rsidR="00440B6F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90547" w:rsidRPr="00ED5EE2" w:rsidRDefault="000F5528" w:rsidP="000F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440B6F" w:rsidRPr="00ED5EE2">
              <w:rPr>
                <w:rFonts w:ascii="Times New Roman" w:hAnsi="Times New Roman" w:cs="Times New Roman"/>
                <w:sz w:val="28"/>
                <w:szCs w:val="28"/>
              </w:rPr>
              <w:t>Законодательство РФ о техническом регулировании</w:t>
            </w:r>
            <w:r w:rsidR="00545676" w:rsidRPr="00ED5EE2">
              <w:rPr>
                <w:rFonts w:ascii="Times New Roman" w:hAnsi="Times New Roman" w:cs="Times New Roman"/>
                <w:sz w:val="28"/>
                <w:szCs w:val="28"/>
              </w:rPr>
              <w:t>, стандартизации и сертификации</w:t>
            </w:r>
          </w:p>
          <w:p w:rsidR="00545676" w:rsidRPr="00ED5EE2" w:rsidRDefault="000F5528" w:rsidP="000F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="005874C7" w:rsidRPr="00ED5EE2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по техническому регу</w:t>
            </w:r>
            <w:r w:rsidR="00467A65">
              <w:rPr>
                <w:rFonts w:ascii="Times New Roman" w:hAnsi="Times New Roman" w:cs="Times New Roman"/>
                <w:sz w:val="28"/>
                <w:szCs w:val="28"/>
              </w:rPr>
              <w:t xml:space="preserve">лированию и метрологии </w:t>
            </w:r>
          </w:p>
          <w:p w:rsidR="00CF2230" w:rsidRPr="00ED5EE2" w:rsidRDefault="00D90547" w:rsidP="000F55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874C7" w:rsidRPr="00ED5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E1E" w:rsidRPr="00ED5EE2">
              <w:rPr>
                <w:rFonts w:ascii="Times New Roman" w:hAnsi="Times New Roman" w:cs="Times New Roman"/>
                <w:sz w:val="28"/>
                <w:szCs w:val="28"/>
              </w:rPr>
              <w:t>Технические регламенты</w:t>
            </w:r>
            <w:r w:rsidR="00545676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5676"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Деятельность в области технического регулирования. </w:t>
            </w:r>
          </w:p>
          <w:p w:rsidR="00545676" w:rsidRPr="00ED5EE2" w:rsidRDefault="00545676" w:rsidP="000F55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874C7"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F5528"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Общетехнические комплексы стандартов. Стандартизация требований безопасности и экологичности продукции и производства, ресурсосбережения.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1"/>
              <w:gridCol w:w="20"/>
            </w:tblGrid>
            <w:tr w:rsidR="005874C7" w:rsidRPr="00ED5EE2" w:rsidTr="005874C7">
              <w:trPr>
                <w:tblCellSpacing w:w="0" w:type="dxa"/>
              </w:trPr>
              <w:tc>
                <w:tcPr>
                  <w:tcW w:w="4331" w:type="dxa"/>
                  <w:vAlign w:val="center"/>
                  <w:hideMark/>
                </w:tcPr>
                <w:p w:rsidR="005874C7" w:rsidRPr="00ED5EE2" w:rsidRDefault="005874C7" w:rsidP="000F552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1.5</w:t>
                  </w:r>
                  <w:r w:rsidR="00545676" w:rsidRPr="00ED5E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Pr="00ED5E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Основополагающие стандарты национальной системы стандартизации Российской Федерации</w:t>
                  </w:r>
                  <w:r w:rsidRPr="00ED5EE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ED51554" wp14:editId="7FA018D8">
                        <wp:extent cx="9525" cy="209550"/>
                        <wp:effectExtent l="0" t="0" r="0" b="0"/>
                        <wp:docPr id="1" name="Рисунок 1" descr="http://standard.gost.ru/wps/skins/html/standartbasic/title_minheigh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tandard.gost.ru/wps/skins/html/standartbasic/title_minheigh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5E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5874C7" w:rsidRPr="00ED5EE2" w:rsidRDefault="005874C7" w:rsidP="000F552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90547" w:rsidRPr="00ED5EE2" w:rsidRDefault="005874C7" w:rsidP="00D6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>1.6 Концепция развития национальной системы стандартизации Российской Федерации на период до 2020 года</w:t>
            </w:r>
            <w:r w:rsidR="00545676" w:rsidRPr="00ED5E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5</w:t>
            </w:r>
            <w:r w:rsidR="00D90547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="00D90547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47" w:rsidRPr="00ED5EE2" w:rsidTr="004B6E6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D90547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5874C7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единства измерений</w:t>
            </w:r>
            <w:r w:rsidR="000F5528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2.1. Нормативно-правовое обеспечение единства измерений</w:t>
            </w:r>
          </w:p>
          <w:p w:rsidR="000F5528" w:rsidRPr="00ED5EE2" w:rsidRDefault="000F5528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2.2. Метрологическое обеспечение. Основные виды деятельности</w:t>
            </w:r>
          </w:p>
          <w:p w:rsidR="00365E1E" w:rsidRPr="00ED5EE2" w:rsidRDefault="000F5528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0547" w:rsidRPr="00ED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74C7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5874C7" w:rsidRPr="00ED5EE2">
                <w:rPr>
                  <w:rFonts w:ascii="Times New Roman" w:hAnsi="Times New Roman" w:cs="Times New Roman"/>
                  <w:sz w:val="28"/>
                  <w:szCs w:val="28"/>
                </w:rPr>
                <w:t>Нормативная база</w:t>
              </w:r>
            </w:hyperlink>
            <w:r w:rsidR="005874C7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системы обеспечения единства измерений (ГСИ)</w:t>
            </w:r>
            <w:r w:rsidR="00D90547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0547" w:rsidRPr="00ED5EE2" w:rsidRDefault="005874C7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Подведомственные учреждения и их функции</w:t>
            </w:r>
            <w:r w:rsidR="00D90547" w:rsidRPr="00ED5E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90547" w:rsidRPr="00ED5EE2" w:rsidRDefault="00D90547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F22EF1" w:rsidP="000F552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="004B6E61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0F552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F22EF1" w:rsidP="000F552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D90547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0F552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47" w:rsidRPr="00ED5EE2" w:rsidTr="004B6E6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E" w:rsidRPr="00ED5EE2" w:rsidRDefault="00D90547" w:rsidP="004B6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3. </w:t>
            </w:r>
            <w:r w:rsidR="00363964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</w:t>
            </w:r>
            <w:r w:rsidR="00E83202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ертификации и сертификационные испытания</w:t>
            </w:r>
          </w:p>
          <w:p w:rsidR="00E83202" w:rsidRPr="00ED5EE2" w:rsidRDefault="00ED5EAE" w:rsidP="004B6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3.1 Подтверждение соответствия, его виды</w:t>
            </w:r>
            <w:r w:rsidR="00363964" w:rsidRPr="00ED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E61" w:rsidRPr="00ED5EE2" w:rsidRDefault="00E83202" w:rsidP="004B6E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 Аккредитация органов по подтверждению соответствия (ОС и ИЛ)</w:t>
            </w: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3.3 Подтверждение соответствия продукции: сертификация и декларирование </w:t>
            </w:r>
          </w:p>
          <w:p w:rsidR="004B6E61" w:rsidRPr="00ED5EE2" w:rsidRDefault="004B6E61" w:rsidP="004B6E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3.4.Подтверждение соответствия продукции требованиям технических регламентов таможенного союза </w:t>
            </w:r>
          </w:p>
          <w:p w:rsidR="00E83202" w:rsidRPr="00ED5EE2" w:rsidRDefault="00E83202" w:rsidP="004B6E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4B6E61"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Основы сертификационных испытаний. Испытания продукции на безопасность </w:t>
            </w:r>
          </w:p>
          <w:p w:rsidR="00E83202" w:rsidRPr="00ED5EE2" w:rsidRDefault="00E83202" w:rsidP="004B6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4B6E61"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Виды и методы испытаний. Оформление результатов испытаний </w:t>
            </w: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</w:t>
            </w:r>
            <w:r w:rsidR="004B6E61"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Сертификация с учетом требований технических регламентов, национальных стандартов и </w:t>
            </w:r>
            <w:proofErr w:type="spellStart"/>
            <w:r w:rsidRPr="00ED5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</w:p>
          <w:p w:rsidR="00ED5EAE" w:rsidRPr="00ED5EE2" w:rsidRDefault="00ED5EAE" w:rsidP="004B6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B6E61" w:rsidRPr="00ED5E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Наилучшие доступные технологии</w:t>
            </w:r>
          </w:p>
          <w:p w:rsidR="00D90547" w:rsidRPr="00ED5EE2" w:rsidRDefault="00D90547" w:rsidP="00E8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B6E61" w:rsidRPr="00ED5E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EAE" w:rsidRPr="00ED5EE2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(надзор)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F22EF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58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22EF1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F22EF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4B6E61"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202" w:rsidRPr="00ED5EE2" w:rsidTr="004B6E6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E83202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E83202" w:rsidP="00E8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B6E61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ОДУЛЬ</w:t>
            </w: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Система управления качеством</w:t>
            </w:r>
          </w:p>
          <w:p w:rsidR="00E83202" w:rsidRPr="00ED5EE2" w:rsidRDefault="00E83202" w:rsidP="00E832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4.1. Системы менеджмента (СМК). Отечественный и зарубежный опыт </w:t>
            </w: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4.2.      Разработка систем менеджмента качества на основе процессного подхода с учетом отрасли</w:t>
            </w:r>
          </w:p>
          <w:p w:rsidR="00E83202" w:rsidRPr="00ED5EE2" w:rsidRDefault="00E83202" w:rsidP="00E8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     Аудит систем менеджмента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E83202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202" w:rsidRPr="00ED5EE2" w:rsidRDefault="00E83202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0547" w:rsidRPr="00ED5EE2" w:rsidTr="004B6E61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E83202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36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="00E83202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F5528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в национальной системе стандартизации</w:t>
            </w:r>
          </w:p>
          <w:p w:rsidR="000F5528" w:rsidRPr="00ED5EE2" w:rsidRDefault="00E83202" w:rsidP="0036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528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</w:rPr>
              <w:t>Общероссийские классификаторы технико-экономической и социальной информации</w:t>
            </w:r>
          </w:p>
          <w:p w:rsidR="000F5528" w:rsidRPr="00ED5EE2" w:rsidRDefault="00E83202" w:rsidP="000F55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proofErr w:type="spellStart"/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Нормоконтроль</w:t>
            </w:r>
            <w:proofErr w:type="spellEnd"/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технической документации. Объекты </w:t>
            </w:r>
            <w:proofErr w:type="spellStart"/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нормоконтроля</w:t>
            </w:r>
            <w:proofErr w:type="spellEnd"/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Конструкторская, технологическая, нормативная документация </w:t>
            </w:r>
          </w:p>
          <w:p w:rsidR="000F5528" w:rsidRPr="00ED5EE2" w:rsidRDefault="00E83202" w:rsidP="004B6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0F5528" w:rsidRPr="00ED5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.3. Основные принципы адаптации базового комплекса стандартов ЕСКД к условиям выполнения конструкторской документации в электронной форме на основе CALS-технологий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547" w:rsidRPr="00ED5EE2" w:rsidTr="004B6E61"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ИТОГОВАЯ АТТЕСТАЦИЯ ПО КУРСУ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</w:tr>
      <w:tr w:rsidR="00D90547" w:rsidRPr="00ED5EE2" w:rsidTr="004B6E61">
        <w:trPr>
          <w:trHeight w:val="21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6D6F"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AC6D6F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4B6E61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E2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47" w:rsidRPr="00ED5EE2" w:rsidRDefault="00D90547" w:rsidP="004B6E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:rsidR="00D90547" w:rsidRPr="00ED5EE2" w:rsidRDefault="00D90547" w:rsidP="00D90547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C6D6F" w:rsidRPr="00ED5EE2" w:rsidRDefault="00AC6D6F" w:rsidP="00F22EF1">
      <w:pPr>
        <w:pStyle w:val="Standard"/>
        <w:spacing w:line="276" w:lineRule="auto"/>
        <w:jc w:val="both"/>
        <w:rPr>
          <w:rFonts w:cs="Times New Roman"/>
          <w:b/>
          <w:color w:val="auto"/>
          <w:sz w:val="28"/>
          <w:szCs w:val="28"/>
          <w:u w:val="single"/>
          <w:lang w:val="ru-RU"/>
        </w:rPr>
      </w:pPr>
      <w:r w:rsidRPr="00ED5EE2">
        <w:rPr>
          <w:rFonts w:cs="Times New Roman"/>
          <w:b/>
          <w:color w:val="auto"/>
          <w:sz w:val="28"/>
          <w:szCs w:val="28"/>
          <w:u w:val="single"/>
          <w:lang w:val="ru-RU"/>
        </w:rPr>
        <w:t>4. СОДЕРЖАНИЕ КУРСА</w:t>
      </w:r>
    </w:p>
    <w:p w:rsidR="00AC6D6F" w:rsidRPr="00ED5EE2" w:rsidRDefault="00AC6D6F" w:rsidP="00F22EF1">
      <w:pPr>
        <w:pStyle w:val="Standard"/>
        <w:spacing w:line="276" w:lineRule="auto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D1247D" w:rsidRPr="00ED5EE2" w:rsidRDefault="00ED4251" w:rsidP="00F22EF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b/>
          <w:color w:val="auto"/>
          <w:sz w:val="28"/>
          <w:szCs w:val="28"/>
          <w:lang w:val="ru-RU"/>
        </w:rPr>
        <w:t>МОДУЛЬ 1. Техническое регулирование, его задачи и принципы. Основы стандартизации</w:t>
      </w:r>
      <w:r w:rsidRPr="00ED5EE2">
        <w:rPr>
          <w:rFonts w:cs="Times New Roman"/>
          <w:color w:val="auto"/>
          <w:sz w:val="28"/>
          <w:szCs w:val="28"/>
          <w:lang w:val="ru-RU"/>
        </w:rPr>
        <w:t>.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ED4251" w:rsidRPr="00ED5EE2" w:rsidRDefault="00ED4251" w:rsidP="00F22EF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color w:val="auto"/>
          <w:sz w:val="28"/>
          <w:szCs w:val="28"/>
          <w:lang w:val="ru-RU"/>
        </w:rPr>
        <w:t>Закон о техническом регулировании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Стандартизация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Принципы стандартизации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Федеральный закон о техническом регулировании. Общие понятия.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ED5EE2">
        <w:rPr>
          <w:rFonts w:cs="Times New Roman"/>
          <w:color w:val="auto"/>
          <w:sz w:val="28"/>
          <w:szCs w:val="28"/>
          <w:lang w:val="ru-RU"/>
        </w:rPr>
        <w:t>Федеральное агентство по техническому регулированию и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>. О</w:t>
      </w:r>
      <w:r w:rsidRPr="00ED5EE2">
        <w:rPr>
          <w:rFonts w:cs="Times New Roman"/>
          <w:color w:val="auto"/>
          <w:sz w:val="28"/>
          <w:szCs w:val="28"/>
          <w:lang w:val="ru-RU"/>
        </w:rPr>
        <w:t>сновные задачи федерального агентства по техническому регулированию и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Положение о Федеральном агентстве по техническому регулированию и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Технические регламенты. Деятельность в област</w:t>
      </w:r>
      <w:r w:rsidR="00D1247D" w:rsidRPr="00ED5EE2">
        <w:rPr>
          <w:rFonts w:cs="Times New Roman"/>
          <w:color w:val="auto"/>
          <w:sz w:val="28"/>
          <w:szCs w:val="28"/>
          <w:lang w:val="ru-RU"/>
        </w:rPr>
        <w:t xml:space="preserve">и технического   регулирования. </w:t>
      </w:r>
      <w:r w:rsidRPr="00ED5EE2">
        <w:rPr>
          <w:rFonts w:cs="Times New Roman"/>
          <w:color w:val="auto"/>
          <w:sz w:val="28"/>
          <w:szCs w:val="28"/>
          <w:lang w:val="ru-RU"/>
        </w:rPr>
        <w:t>Перечень действующих технических регламентов.</w:t>
      </w:r>
      <w:r w:rsidR="00D1247D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ED5EE2">
        <w:rPr>
          <w:rFonts w:cs="Times New Roman"/>
          <w:color w:val="auto"/>
          <w:sz w:val="28"/>
          <w:szCs w:val="28"/>
          <w:lang w:val="ru-RU"/>
        </w:rPr>
        <w:t>Содержание и применение технических регламентов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Порядок разработки и действия технического регламента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Обеспечение соблюдения требований технических регламентов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Перечень документов по стандартизации, в результате применения которых на добровольной основе обеспечивается соблюдение требований технических регламентов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Основополагающие стандарты национальной системы стандартизации Российской Федерации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Общетехнические системы стандартов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Стандартизация требований безопасности и экологичности продукции и производства, ресурсосбережения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Национальная система сертификации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Концепция развития национальной системы стандартизации Российской Федерации на период до 2020 года.</w:t>
      </w:r>
      <w:r w:rsidRPr="00ED5EE2">
        <w:rPr>
          <w:rFonts w:cs="Times New Roman"/>
          <w:color w:val="auto"/>
          <w:sz w:val="28"/>
          <w:szCs w:val="28"/>
          <w:lang w:val="ru-RU"/>
        </w:rPr>
        <w:tab/>
      </w:r>
    </w:p>
    <w:p w:rsidR="00D1247D" w:rsidRPr="00ED5EE2" w:rsidRDefault="00D1247D" w:rsidP="00F22EF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1247D" w:rsidRPr="00ED5EE2" w:rsidRDefault="00ED4251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b/>
          <w:color w:val="auto"/>
          <w:sz w:val="28"/>
          <w:szCs w:val="28"/>
          <w:lang w:val="ru-RU"/>
        </w:rPr>
        <w:t>МОДУЛЬ 2. Обеспечение единства измерений.</w:t>
      </w:r>
      <w:r w:rsidR="00D1247D" w:rsidRPr="00ED5EE2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ED5EE2">
        <w:rPr>
          <w:rFonts w:cs="Times New Roman"/>
          <w:b/>
          <w:color w:val="auto"/>
          <w:sz w:val="28"/>
          <w:szCs w:val="28"/>
          <w:lang w:val="ru-RU"/>
        </w:rPr>
        <w:t>Основы современной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</w:p>
    <w:p w:rsidR="00ED4251" w:rsidRPr="00ED5EE2" w:rsidRDefault="00ED4251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color w:val="auto"/>
          <w:sz w:val="28"/>
          <w:szCs w:val="28"/>
          <w:lang w:val="ru-RU"/>
        </w:rPr>
        <w:t>История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Основы современной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Международная система единиц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Классификация средств 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Требования к оператору при проведении измерений. Методика выполнения измерений (МВИ).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ED5EE2">
        <w:rPr>
          <w:rFonts w:cs="Times New Roman"/>
          <w:color w:val="auto"/>
          <w:sz w:val="28"/>
          <w:szCs w:val="28"/>
          <w:lang w:val="ru-RU"/>
        </w:rPr>
        <w:t>Метрологическое обеспечение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Составляющи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е метрологического обеспечения. </w:t>
      </w:r>
      <w:r w:rsidRPr="00ED5EE2">
        <w:rPr>
          <w:rFonts w:cs="Times New Roman"/>
          <w:color w:val="auto"/>
          <w:sz w:val="28"/>
          <w:szCs w:val="28"/>
          <w:lang w:val="ru-RU"/>
        </w:rPr>
        <w:t>Основы метрологического обеспечения.</w:t>
      </w:r>
      <w:r w:rsidRPr="00ED5EE2">
        <w:rPr>
          <w:rFonts w:cs="Times New Roman"/>
          <w:color w:val="auto"/>
          <w:sz w:val="28"/>
          <w:szCs w:val="28"/>
          <w:lang w:val="ru-RU"/>
        </w:rPr>
        <w:tab/>
        <w:t>Нормативная база Государственной системы обеспечения единства измерений (ГСИ)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Основные законодательные положения метрологии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Метрологические службы и организации. Государственный метрологический ко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>нтроль за средствами измерений.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Типы средств 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Перечень типов средств 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Виды поверок средств 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Виды поверки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Управление устройствами для мониторинга и 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Порядок проведения поверки средств </w:t>
      </w:r>
      <w:r w:rsidRPr="00ED5EE2">
        <w:rPr>
          <w:rFonts w:cs="Times New Roman"/>
          <w:color w:val="auto"/>
          <w:sz w:val="28"/>
          <w:szCs w:val="28"/>
          <w:lang w:val="ru-RU"/>
        </w:rPr>
        <w:lastRenderedPageBreak/>
        <w:t>измерений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Представление СИ на поверку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Поверка СИ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</w:p>
    <w:p w:rsidR="00F22EF1" w:rsidRPr="00ED5EE2" w:rsidRDefault="00F22EF1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3A37" w:rsidRPr="00ED5EE2" w:rsidRDefault="00ED4251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b/>
          <w:color w:val="auto"/>
          <w:sz w:val="28"/>
          <w:szCs w:val="28"/>
          <w:lang w:val="ru-RU"/>
        </w:rPr>
        <w:t>МОДУЛЬ 3. Основы сертификации и сертификационные испытания</w:t>
      </w:r>
      <w:r w:rsidR="00F22EF1" w:rsidRPr="00ED5EE2">
        <w:rPr>
          <w:rFonts w:cs="Times New Roman"/>
          <w:b/>
          <w:color w:val="auto"/>
          <w:sz w:val="28"/>
          <w:szCs w:val="28"/>
          <w:lang w:val="ru-RU"/>
        </w:rPr>
        <w:t>.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0F3224" w:rsidRPr="00ED5EE2" w:rsidRDefault="00ED4251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color w:val="auto"/>
          <w:sz w:val="28"/>
          <w:szCs w:val="28"/>
          <w:lang w:val="ru-RU"/>
        </w:rPr>
        <w:t>Подтверждение соответствия, его виды.</w:t>
      </w:r>
      <w:r w:rsidRPr="00ED5EE2">
        <w:rPr>
          <w:rFonts w:cs="Times New Roman"/>
          <w:color w:val="auto"/>
          <w:sz w:val="28"/>
          <w:szCs w:val="28"/>
          <w:lang w:val="ru-RU"/>
        </w:rPr>
        <w:tab/>
        <w:t>Виды сертификации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Система сертификации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Система добровольной сертификации персонала испытательных (аналитических) лабораторий (центров).</w:t>
      </w:r>
      <w:r w:rsidR="00F22EF1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ГОСТ Р 56937-2016 Оценка соответствия. Правила проведения добровольной сертификации персонала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Си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стема сертификации оборудования. </w:t>
      </w:r>
      <w:r w:rsidRPr="00ED5EE2">
        <w:rPr>
          <w:rFonts w:cs="Times New Roman"/>
          <w:color w:val="auto"/>
          <w:sz w:val="28"/>
          <w:szCs w:val="28"/>
          <w:lang w:val="ru-RU"/>
        </w:rPr>
        <w:t>Порядок сертификации и декларирования отечественного оборудования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Обязательная сертификация оборудования, импортируемого из-за рубежа. Порядок получения декларации соответствия на оборудование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Аккредитация органов по подтверждению соответствия (ОС и ИЛ)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Национальная система аккредитации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Подтверждение соответствия продукции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>: сертификация и декларирование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Сертификат соответствия и декларация соответствия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Орган сертиф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>икации и сертификационный центр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Декларация соответствия и сертификат соответствия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Подтверждение соответствия продукции требованиям технических регламентов таможенного союза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Основы сертификационных испытаний. Испытания продукции на безопасность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Виды и методы испытаний. Оформление результатов испытаний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ГОСТ 16504-81 Система государственных испытаний продукции. Испытания и контроль качества продукции.  Сертификация с учетом требований технических регламентов, национальных стандартов и др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Сертификация с учетом требований технических регламентов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Содержание и применение технических регламентов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 Сертификация с учетом требований национал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ьных стандартов. </w:t>
      </w:r>
      <w:r w:rsidRPr="00ED5EE2">
        <w:rPr>
          <w:rFonts w:cs="Times New Roman"/>
          <w:color w:val="auto"/>
          <w:sz w:val="28"/>
          <w:szCs w:val="28"/>
          <w:lang w:val="ru-RU"/>
        </w:rPr>
        <w:t>Порядок проведения сертификации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>Наилучшие доступные технологии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Государственный контроль </w:t>
      </w:r>
    </w:p>
    <w:p w:rsidR="000F3224" w:rsidRPr="00ED5EE2" w:rsidRDefault="000F3224" w:rsidP="00ED4251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3A37" w:rsidRPr="00ED5EE2" w:rsidRDefault="00ED4251" w:rsidP="000F3224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b/>
          <w:color w:val="auto"/>
          <w:sz w:val="28"/>
          <w:szCs w:val="28"/>
          <w:lang w:val="ru-RU"/>
        </w:rPr>
        <w:t>МОДУЛЬ 4. Система управления качеством</w:t>
      </w:r>
      <w:r w:rsidR="000F3224" w:rsidRPr="00ED5EE2">
        <w:rPr>
          <w:rFonts w:cs="Times New Roman"/>
          <w:b/>
          <w:color w:val="auto"/>
          <w:sz w:val="28"/>
          <w:szCs w:val="28"/>
          <w:lang w:val="ru-RU"/>
        </w:rPr>
        <w:t>.</w:t>
      </w:r>
      <w:r w:rsidR="000F3224" w:rsidRPr="00ED5EE2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ED4251" w:rsidRPr="00ED5EE2" w:rsidRDefault="000F3224" w:rsidP="000F3224">
      <w:pPr>
        <w:pStyle w:val="Standard"/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ED5EE2">
        <w:rPr>
          <w:rFonts w:cs="Times New Roman"/>
          <w:color w:val="auto"/>
          <w:sz w:val="28"/>
          <w:szCs w:val="28"/>
          <w:lang w:val="ru-RU"/>
        </w:rPr>
        <w:t>С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истемы менеджмента (СМК). Отечественный и зарубежный опыт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Становление систем качества за рубежом и в России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Разработка систем менеджмента качества строительства за рубежом на основе стандартов ИСО 9000414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Свод правил ISO 9001425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,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ISO 9001426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Сертификация системы менеджмента качества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ab/>
      </w:r>
      <w:r w:rsidR="00D63A37" w:rsidRPr="00ED5EE2">
        <w:rPr>
          <w:rFonts w:cs="Times New Roman"/>
          <w:color w:val="auto"/>
          <w:sz w:val="28"/>
          <w:szCs w:val="28"/>
          <w:lang w:val="ru-RU"/>
        </w:rPr>
        <w:t xml:space="preserve">Органы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сертификации: требования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Национальная сертификация системы менеджмента качества: порядок работ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Предварительный аудит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Анализ документации компании на соответствие СМК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Анализ результативности и эффективности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Предоставление сертификата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Разработка систем менеджмента качества на основе процессного подхода с учетом отрасли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 xml:space="preserve"> Значение качества продукции и процессный подход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Функции процессного подхода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 xml:space="preserve"> Создание системы менеджмента качества</w:t>
      </w:r>
      <w:r w:rsidRPr="00ED5EE2">
        <w:rPr>
          <w:rFonts w:cs="Times New Roman"/>
          <w:color w:val="auto"/>
          <w:sz w:val="28"/>
          <w:szCs w:val="28"/>
          <w:lang w:val="ru-RU"/>
        </w:rPr>
        <w:t>.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 xml:space="preserve"> Аудит систем менеджмента</w:t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>Аудит по ГОСТу Р ИСО 19011-2012 Руководящие указания по аудиту систем менеджмента</w:t>
      </w:r>
      <w:r w:rsidR="00ED4251" w:rsidRPr="00ED5EE2">
        <w:rPr>
          <w:rFonts w:cs="Times New Roman"/>
          <w:color w:val="auto"/>
          <w:sz w:val="28"/>
          <w:szCs w:val="28"/>
          <w:lang w:val="ru-RU"/>
        </w:rPr>
        <w:tab/>
      </w:r>
      <w:r w:rsidRPr="00ED5EE2">
        <w:rPr>
          <w:rFonts w:cs="Times New Roman"/>
          <w:color w:val="auto"/>
          <w:sz w:val="28"/>
          <w:szCs w:val="28"/>
          <w:lang w:val="ru-RU"/>
        </w:rPr>
        <w:t xml:space="preserve">. </w:t>
      </w:r>
    </w:p>
    <w:p w:rsidR="00D63A37" w:rsidRPr="00ED5EE2" w:rsidRDefault="00D63A37" w:rsidP="00D1247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A37" w:rsidRPr="00ED5EE2" w:rsidRDefault="00ED4251" w:rsidP="00D1247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b/>
          <w:sz w:val="28"/>
          <w:szCs w:val="28"/>
        </w:rPr>
        <w:t>МОДУЛЬ 5. Информационные технологии в национальной системе стандартизации</w:t>
      </w:r>
      <w:r w:rsidR="000F3224" w:rsidRPr="00ED5EE2">
        <w:rPr>
          <w:rFonts w:ascii="Times New Roman" w:hAnsi="Times New Roman" w:cs="Times New Roman"/>
          <w:b/>
          <w:sz w:val="28"/>
          <w:szCs w:val="28"/>
        </w:rPr>
        <w:t>.</w:t>
      </w:r>
      <w:r w:rsidR="000F3224" w:rsidRPr="00ED5EE2">
        <w:rPr>
          <w:rFonts w:ascii="Times New Roman" w:hAnsi="Times New Roman" w:cs="Times New Roman"/>
          <w:sz w:val="28"/>
          <w:szCs w:val="28"/>
        </w:rPr>
        <w:t xml:space="preserve"> </w:t>
      </w:r>
      <w:r w:rsidRPr="00ED5EE2">
        <w:rPr>
          <w:rFonts w:ascii="Times New Roman" w:hAnsi="Times New Roman" w:cs="Times New Roman"/>
          <w:sz w:val="28"/>
          <w:szCs w:val="28"/>
        </w:rPr>
        <w:t xml:space="preserve"> Общероссийские классификаторы технико-экономической и </w:t>
      </w:r>
      <w:r w:rsidRPr="00ED5EE2">
        <w:rPr>
          <w:rFonts w:ascii="Times New Roman" w:hAnsi="Times New Roman" w:cs="Times New Roman"/>
          <w:sz w:val="28"/>
          <w:szCs w:val="28"/>
        </w:rPr>
        <w:lastRenderedPageBreak/>
        <w:t>социальной информации</w:t>
      </w:r>
      <w:r w:rsidR="000F3224" w:rsidRPr="00ED5E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5EE2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ED5EE2">
        <w:rPr>
          <w:rFonts w:ascii="Times New Roman" w:hAnsi="Times New Roman" w:cs="Times New Roman"/>
          <w:sz w:val="28"/>
          <w:szCs w:val="28"/>
        </w:rPr>
        <w:t xml:space="preserve"> технической документации. Объекты </w:t>
      </w:r>
      <w:proofErr w:type="spellStart"/>
      <w:r w:rsidRPr="00ED5EE2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ED5EE2">
        <w:rPr>
          <w:rFonts w:ascii="Times New Roman" w:hAnsi="Times New Roman" w:cs="Times New Roman"/>
          <w:sz w:val="28"/>
          <w:szCs w:val="28"/>
        </w:rPr>
        <w:t>. Конструкторская, технологическая, нормативная документация</w:t>
      </w:r>
      <w:r w:rsidR="000F3224" w:rsidRPr="00ED5EE2">
        <w:rPr>
          <w:rFonts w:ascii="Times New Roman" w:hAnsi="Times New Roman" w:cs="Times New Roman"/>
          <w:sz w:val="28"/>
          <w:szCs w:val="28"/>
        </w:rPr>
        <w:t xml:space="preserve">. </w:t>
      </w:r>
      <w:r w:rsidRPr="00ED5EE2">
        <w:rPr>
          <w:rFonts w:ascii="Times New Roman" w:hAnsi="Times New Roman" w:cs="Times New Roman"/>
          <w:sz w:val="28"/>
          <w:szCs w:val="28"/>
        </w:rPr>
        <w:t>ГОСТ 2.119-2013 Единая система конструкторской документации (ЕСКД). Эскизный проект</w:t>
      </w:r>
      <w:r w:rsidRPr="00ED5EE2">
        <w:rPr>
          <w:rFonts w:ascii="Times New Roman" w:hAnsi="Times New Roman" w:cs="Times New Roman"/>
          <w:sz w:val="28"/>
          <w:szCs w:val="28"/>
        </w:rPr>
        <w:tab/>
      </w:r>
      <w:r w:rsidR="000F3224" w:rsidRPr="00ED5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47D" w:rsidRPr="00ED5EE2" w:rsidRDefault="00ED4251" w:rsidP="00D1247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E2">
        <w:rPr>
          <w:rFonts w:ascii="Times New Roman" w:hAnsi="Times New Roman" w:cs="Times New Roman"/>
          <w:sz w:val="28"/>
          <w:szCs w:val="28"/>
        </w:rPr>
        <w:t>Основные принципы адаптации базового комплекса стандартов ЕСКД к условиям выполнения конструкторской документации в электронной форме на основе CALS-технологий</w:t>
      </w:r>
      <w:r w:rsidR="00D1247D" w:rsidRPr="00ED5EE2">
        <w:rPr>
          <w:rFonts w:ascii="Times New Roman" w:hAnsi="Times New Roman" w:cs="Times New Roman"/>
          <w:sz w:val="28"/>
          <w:szCs w:val="28"/>
        </w:rPr>
        <w:t xml:space="preserve">. </w:t>
      </w:r>
      <w:r w:rsidRPr="00ED5EE2">
        <w:rPr>
          <w:rFonts w:ascii="Times New Roman" w:hAnsi="Times New Roman" w:cs="Times New Roman"/>
          <w:sz w:val="28"/>
          <w:szCs w:val="28"/>
        </w:rPr>
        <w:t>Основные принципы работы по изменению стандартов ЕСКД</w:t>
      </w:r>
      <w:r w:rsidR="00D1247D" w:rsidRPr="00ED5EE2">
        <w:rPr>
          <w:rFonts w:ascii="Times New Roman" w:hAnsi="Times New Roman" w:cs="Times New Roman"/>
          <w:sz w:val="28"/>
          <w:szCs w:val="28"/>
        </w:rPr>
        <w:t xml:space="preserve">. </w:t>
      </w:r>
      <w:r w:rsidRPr="00ED5EE2">
        <w:rPr>
          <w:rFonts w:ascii="Times New Roman" w:hAnsi="Times New Roman" w:cs="Times New Roman"/>
          <w:sz w:val="28"/>
          <w:szCs w:val="28"/>
        </w:rPr>
        <w:t>Изменения к действующим стандартам ЕСКД</w:t>
      </w:r>
      <w:r w:rsidR="00D1247D" w:rsidRPr="00ED5EE2">
        <w:rPr>
          <w:rFonts w:ascii="Times New Roman" w:hAnsi="Times New Roman" w:cs="Times New Roman"/>
          <w:sz w:val="28"/>
          <w:szCs w:val="28"/>
        </w:rPr>
        <w:t>. С</w:t>
      </w:r>
      <w:r w:rsidRPr="00ED5EE2">
        <w:rPr>
          <w:rFonts w:ascii="Times New Roman" w:hAnsi="Times New Roman" w:cs="Times New Roman"/>
          <w:sz w:val="28"/>
          <w:szCs w:val="28"/>
        </w:rPr>
        <w:t>тандарты ЕСКД, введенные взамен действующих стандартов ЕСКД</w:t>
      </w:r>
      <w:r w:rsidR="00D1247D" w:rsidRPr="00ED5EE2">
        <w:rPr>
          <w:rFonts w:ascii="Times New Roman" w:hAnsi="Times New Roman" w:cs="Times New Roman"/>
          <w:sz w:val="28"/>
          <w:szCs w:val="28"/>
        </w:rPr>
        <w:t xml:space="preserve">. </w:t>
      </w:r>
      <w:r w:rsidRPr="00ED5EE2">
        <w:rPr>
          <w:rFonts w:ascii="Times New Roman" w:hAnsi="Times New Roman" w:cs="Times New Roman"/>
          <w:sz w:val="28"/>
          <w:szCs w:val="28"/>
        </w:rPr>
        <w:t>Новые стандарты ЕСКД</w:t>
      </w:r>
      <w:r w:rsidR="00D1247D" w:rsidRPr="00ED5EE2">
        <w:rPr>
          <w:rFonts w:ascii="Times New Roman" w:hAnsi="Times New Roman" w:cs="Times New Roman"/>
          <w:sz w:val="28"/>
          <w:szCs w:val="28"/>
        </w:rPr>
        <w:t xml:space="preserve">. </w:t>
      </w:r>
      <w:r w:rsidRPr="00ED5EE2">
        <w:rPr>
          <w:rFonts w:ascii="Times New Roman" w:hAnsi="Times New Roman" w:cs="Times New Roman"/>
          <w:sz w:val="28"/>
          <w:szCs w:val="28"/>
        </w:rPr>
        <w:t xml:space="preserve"> Сущность CALS -технологии</w:t>
      </w:r>
      <w:r w:rsidR="00D1247D" w:rsidRPr="00ED5EE2">
        <w:rPr>
          <w:rFonts w:ascii="Times New Roman" w:hAnsi="Times New Roman" w:cs="Times New Roman"/>
          <w:sz w:val="28"/>
          <w:szCs w:val="28"/>
        </w:rPr>
        <w:t xml:space="preserve">. История развития. Концепция </w:t>
      </w:r>
      <w:r w:rsidR="00D63A37" w:rsidRPr="00ED5EE2">
        <w:rPr>
          <w:rFonts w:ascii="Times New Roman" w:hAnsi="Times New Roman" w:cs="Times New Roman"/>
          <w:sz w:val="28"/>
          <w:szCs w:val="28"/>
        </w:rPr>
        <w:t xml:space="preserve">  </w:t>
      </w:r>
      <w:r w:rsidR="00D1247D" w:rsidRPr="00ED5EE2">
        <w:rPr>
          <w:rFonts w:ascii="Times New Roman" w:hAnsi="Times New Roman" w:cs="Times New Roman"/>
          <w:sz w:val="28"/>
          <w:szCs w:val="28"/>
        </w:rPr>
        <w:t>CALS -технологии.</w:t>
      </w:r>
      <w:r w:rsidR="00D63A37" w:rsidRPr="00ED5EE2">
        <w:rPr>
          <w:rFonts w:ascii="Times New Roman" w:hAnsi="Times New Roman" w:cs="Times New Roman"/>
          <w:sz w:val="28"/>
          <w:szCs w:val="28"/>
        </w:rPr>
        <w:t xml:space="preserve"> </w:t>
      </w:r>
      <w:r w:rsidR="00D1247D" w:rsidRPr="00ED5EE2">
        <w:rPr>
          <w:rFonts w:ascii="Times New Roman" w:hAnsi="Times New Roman" w:cs="Times New Roman"/>
          <w:bCs/>
          <w:iCs/>
          <w:sz w:val="28"/>
          <w:szCs w:val="28"/>
        </w:rPr>
        <w:t xml:space="preserve">Задачи, решаемые при помощи CALS-технологий. </w:t>
      </w:r>
      <w:r w:rsidR="00D1247D" w:rsidRPr="00ED5EE2">
        <w:rPr>
          <w:rFonts w:ascii="Times New Roman" w:hAnsi="Times New Roman" w:cs="Times New Roman"/>
          <w:bCs/>
          <w:sz w:val="28"/>
          <w:szCs w:val="28"/>
        </w:rPr>
        <w:t>С</w:t>
      </w:r>
      <w:r w:rsidR="00D1247D" w:rsidRPr="00ED5EE2">
        <w:rPr>
          <w:rFonts w:ascii="Times New Roman" w:hAnsi="Times New Roman" w:cs="Times New Roman"/>
          <w:bCs/>
          <w:iCs/>
          <w:sz w:val="28"/>
          <w:szCs w:val="28"/>
        </w:rPr>
        <w:t>истемы </w:t>
      </w:r>
      <w:r w:rsidR="00D1247D" w:rsidRPr="00ED5EE2">
        <w:rPr>
          <w:rFonts w:ascii="Times New Roman" w:hAnsi="Times New Roman" w:cs="Times New Roman"/>
          <w:bCs/>
          <w:sz w:val="28"/>
          <w:szCs w:val="28"/>
        </w:rPr>
        <w:t>А</w:t>
      </w:r>
      <w:r w:rsidR="00D1247D" w:rsidRPr="00ED5EE2">
        <w:rPr>
          <w:rFonts w:ascii="Times New Roman" w:hAnsi="Times New Roman" w:cs="Times New Roman"/>
          <w:bCs/>
          <w:iCs/>
          <w:sz w:val="28"/>
          <w:szCs w:val="28"/>
        </w:rPr>
        <w:t>втоматизированного </w:t>
      </w:r>
      <w:r w:rsidR="00D1247D" w:rsidRPr="00ED5EE2">
        <w:rPr>
          <w:rFonts w:ascii="Times New Roman" w:hAnsi="Times New Roman" w:cs="Times New Roman"/>
          <w:bCs/>
          <w:sz w:val="28"/>
          <w:szCs w:val="28"/>
        </w:rPr>
        <w:t>пр</w:t>
      </w:r>
      <w:r w:rsidR="00D1247D" w:rsidRPr="00ED5EE2">
        <w:rPr>
          <w:rFonts w:ascii="Times New Roman" w:hAnsi="Times New Roman" w:cs="Times New Roman"/>
          <w:bCs/>
          <w:iCs/>
          <w:sz w:val="28"/>
          <w:szCs w:val="28"/>
        </w:rPr>
        <w:t>оектирования</w:t>
      </w:r>
      <w:r w:rsidR="00D1247D" w:rsidRPr="00ED5EE2">
        <w:rPr>
          <w:rFonts w:ascii="Times New Roman" w:hAnsi="Times New Roman" w:cs="Times New Roman"/>
          <w:bCs/>
          <w:sz w:val="28"/>
          <w:szCs w:val="28"/>
        </w:rPr>
        <w:t> </w:t>
      </w:r>
      <w:r w:rsidR="00D1247D" w:rsidRPr="00ED5EE2">
        <w:rPr>
          <w:rFonts w:ascii="Times New Roman" w:hAnsi="Times New Roman" w:cs="Times New Roman"/>
          <w:sz w:val="28"/>
          <w:szCs w:val="28"/>
        </w:rPr>
        <w:t>(</w:t>
      </w:r>
      <w:r w:rsidR="00D1247D" w:rsidRPr="00ED5EE2">
        <w:rPr>
          <w:rFonts w:ascii="Times New Roman" w:hAnsi="Times New Roman" w:cs="Times New Roman"/>
          <w:bCs/>
          <w:iCs/>
          <w:sz w:val="28"/>
          <w:szCs w:val="28"/>
        </w:rPr>
        <w:t>CAD/CAM/CAE). Обзор СALS-СТАНДАРТОВ.</w:t>
      </w:r>
    </w:p>
    <w:bookmarkEnd w:id="2"/>
    <w:p w:rsidR="00B06559" w:rsidRPr="00ED5EE2" w:rsidRDefault="00B06559" w:rsidP="00B065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6559" w:rsidRPr="00ED5EE2" w:rsidSect="00B06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146"/>
    <w:multiLevelType w:val="multilevel"/>
    <w:tmpl w:val="8AD0BB4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77B72C8"/>
    <w:multiLevelType w:val="hybridMultilevel"/>
    <w:tmpl w:val="37F2A27E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EF6DBB"/>
    <w:multiLevelType w:val="multilevel"/>
    <w:tmpl w:val="FE5A58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E6"/>
    <w:rsid w:val="00031BF7"/>
    <w:rsid w:val="000F3224"/>
    <w:rsid w:val="000F5528"/>
    <w:rsid w:val="000F6B2C"/>
    <w:rsid w:val="002639B1"/>
    <w:rsid w:val="003164AD"/>
    <w:rsid w:val="00363964"/>
    <w:rsid w:val="00365E1E"/>
    <w:rsid w:val="00440B6F"/>
    <w:rsid w:val="00467A65"/>
    <w:rsid w:val="004B6E61"/>
    <w:rsid w:val="00545676"/>
    <w:rsid w:val="005874C7"/>
    <w:rsid w:val="00630D37"/>
    <w:rsid w:val="006542F8"/>
    <w:rsid w:val="0082170C"/>
    <w:rsid w:val="008A74F8"/>
    <w:rsid w:val="008B6556"/>
    <w:rsid w:val="008C4FC7"/>
    <w:rsid w:val="008D6D53"/>
    <w:rsid w:val="00987EEA"/>
    <w:rsid w:val="00AC6D6F"/>
    <w:rsid w:val="00B06559"/>
    <w:rsid w:val="00B6704E"/>
    <w:rsid w:val="00CF2230"/>
    <w:rsid w:val="00D1247D"/>
    <w:rsid w:val="00D63A37"/>
    <w:rsid w:val="00D90547"/>
    <w:rsid w:val="00DC3480"/>
    <w:rsid w:val="00E83202"/>
    <w:rsid w:val="00E877E6"/>
    <w:rsid w:val="00EA684C"/>
    <w:rsid w:val="00ED4251"/>
    <w:rsid w:val="00ED5EAE"/>
    <w:rsid w:val="00ED5EE2"/>
    <w:rsid w:val="00F22EF1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42EC3-D035-4C51-B016-ADB0F0F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47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D9054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a4">
    <w:name w:val="Strong"/>
    <w:basedOn w:val="a0"/>
    <w:uiPriority w:val="22"/>
    <w:qFormat/>
    <w:rsid w:val="00D90547"/>
    <w:rPr>
      <w:b/>
      <w:bCs/>
    </w:rPr>
  </w:style>
  <w:style w:type="character" w:customStyle="1" w:styleId="apple-converted-space">
    <w:name w:val="apple-converted-space"/>
    <w:basedOn w:val="a0"/>
    <w:rsid w:val="006542F8"/>
  </w:style>
  <w:style w:type="character" w:styleId="a5">
    <w:name w:val="Hyperlink"/>
    <w:basedOn w:val="a0"/>
    <w:uiPriority w:val="99"/>
    <w:semiHidden/>
    <w:unhideWhenUsed/>
    <w:rsid w:val="005874C7"/>
    <w:rPr>
      <w:color w:val="0000FF"/>
      <w:u w:val="single"/>
    </w:rPr>
  </w:style>
  <w:style w:type="paragraph" w:styleId="a6">
    <w:name w:val="No Spacing"/>
    <w:uiPriority w:val="1"/>
    <w:qFormat/>
    <w:rsid w:val="000F552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D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2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44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.ru/wps/portal/pages/directions?WCM_GLOBAL_CONTEXT=/gost/GOSTRU/directions/Metrology/NormativeBaseGSI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Приходько</dc:creator>
  <cp:lastModifiedBy>Пользователь Windows</cp:lastModifiedBy>
  <cp:revision>2</cp:revision>
  <cp:lastPrinted>2017-06-19T11:10:00Z</cp:lastPrinted>
  <dcterms:created xsi:type="dcterms:W3CDTF">2023-01-11T14:27:00Z</dcterms:created>
  <dcterms:modified xsi:type="dcterms:W3CDTF">2023-01-11T14:27:00Z</dcterms:modified>
</cp:coreProperties>
</file>